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9C" w:rsidRDefault="0095659C" w:rsidP="0095659C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A45FE7" w:rsidRDefault="00A45FE7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</w:t>
      </w:r>
      <w:r w:rsidR="009947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SỞ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GIÁO DỤC &amp; ĐÀO TẠO TP HCM                          </w:t>
      </w:r>
      <w:r w:rsidR="009947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ĐỀ KIỂ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 TRA HỌC KỲ I</w:t>
      </w:r>
    </w:p>
    <w:p w:rsidR="009947B3" w:rsidRDefault="00A45FE7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  <w:t xml:space="preserve"> </w:t>
      </w:r>
      <w:r w:rsidR="00A81FA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TRƯỜNG THPT TRƯỜNG CHINH                                  </w:t>
      </w:r>
      <w:r w:rsidR="009947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NĂM HỌ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 : 2018-2019</w:t>
      </w:r>
    </w:p>
    <w:p w:rsidR="009947B3" w:rsidRDefault="0095659C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="00A45FE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</w:t>
      </w:r>
      <w:r w:rsidR="009947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MÔN : LỊCH SỬ -</w:t>
      </w:r>
      <w:r w:rsidR="00A45FE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947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K</w:t>
      </w:r>
      <w:r w:rsidR="00A45F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HỐI 1</w:t>
      </w:r>
      <w:r w:rsidR="009947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 w:rsidR="00A45FE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947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="00A45FE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947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BAN KHXH</w:t>
      </w:r>
    </w:p>
    <w:p w:rsidR="00F46E60" w:rsidRDefault="0095659C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="00A45FE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</w:t>
      </w:r>
      <w:r w:rsidR="009947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THỜI GIAN : 50 PHÚT</w:t>
      </w:r>
    </w:p>
    <w:p w:rsidR="00F46E60" w:rsidRDefault="00A45FE7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Đề chính thức</w:t>
      </w:r>
    </w:p>
    <w:p w:rsidR="00F46E60" w:rsidRDefault="00F46E60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947B3" w:rsidRPr="00F46E60" w:rsidRDefault="00F46E60" w:rsidP="009947B3">
      <w:pPr>
        <w:pStyle w:val="ListParagraph"/>
        <w:numPr>
          <w:ilvl w:val="0"/>
          <w:numId w:val="2"/>
        </w:num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TRẮC NGHIỆM (6Đ)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</w:tblGrid>
      <w:tr w:rsidR="009947B3">
        <w:trPr>
          <w:jc w:val="right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B3" w:rsidRDefault="009947B3" w:rsidP="009947B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Mã đề: 277</w:t>
            </w:r>
          </w:p>
        </w:tc>
      </w:tr>
    </w:tbl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sz w:val="17"/>
          <w:szCs w:val="17"/>
        </w:rPr>
      </w:pP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1.</w:t>
      </w:r>
      <w:r>
        <w:rPr>
          <w:rFonts w:ascii="Times New Roman" w:hAnsi="Times New Roman" w:cs="Times New Roman"/>
          <w:sz w:val="20"/>
          <w:szCs w:val="20"/>
        </w:rPr>
        <w:t xml:space="preserve"> Vị trị kinh tế của Nhật Bản thời gian từ đầu những năm 70 của thế kỉ XX trở đi như thế nào?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Kinh tế đứng thứ hai thế giới.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Trở thành một trong ba trung tâm kinh tế-tài chính của thế giới.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Trở thành trung tâm kinh tế- tài chính duy nhất của thế giới.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Trở thành trung tâm hợp tác kinh tế, tài chính của thế giới.</w:t>
      </w:r>
    </w:p>
    <w:p w:rsidR="00204A8B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2.</w:t>
      </w:r>
      <w:r w:rsidR="00204A8B">
        <w:rPr>
          <w:rFonts w:ascii="Times New Roman" w:hAnsi="Times New Roman" w:cs="Times New Roman"/>
          <w:sz w:val="20"/>
          <w:szCs w:val="20"/>
        </w:rPr>
        <w:t>Vì sao những năm 60-70 của thế kỉ XX, nhóm 5 nước sáng lập tổ chức ASEAN chuyển sang chiến lượ</w:t>
      </w:r>
      <w:r w:rsidR="00D3325C">
        <w:rPr>
          <w:rFonts w:ascii="Times New Roman" w:hAnsi="Times New Roman" w:cs="Times New Roman"/>
          <w:sz w:val="20"/>
          <w:szCs w:val="20"/>
        </w:rPr>
        <w:t xml:space="preserve">c </w:t>
      </w:r>
      <w:r w:rsidR="00204A8B">
        <w:rPr>
          <w:rFonts w:ascii="Times New Roman" w:hAnsi="Times New Roman" w:cs="Times New Roman"/>
          <w:sz w:val="20"/>
          <w:szCs w:val="20"/>
        </w:rPr>
        <w:t>kinh tế hướng ngoại?</w:t>
      </w:r>
    </w:p>
    <w:p w:rsidR="00204A8B" w:rsidRDefault="00204A8B" w:rsidP="00204A8B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FF"/>
        </w:rPr>
        <w:tab/>
      </w:r>
      <w:r w:rsidR="009947B3"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>Chiến lược kinh tế hướng nội không còn phù hợp, bộc lộ nhiều hạn chế.</w:t>
      </w:r>
    </w:p>
    <w:p w:rsidR="009947B3" w:rsidRDefault="00204A8B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Cần cải thiện quan hệ với các nước Đông Dương.</w:t>
      </w:r>
    </w:p>
    <w:p w:rsidR="00204A8B" w:rsidRDefault="009947B3" w:rsidP="00204A8B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04A8B">
        <w:rPr>
          <w:rFonts w:ascii="Arial" w:hAnsi="Arial" w:cs="Arial"/>
          <w:b/>
          <w:bCs/>
          <w:color w:val="0000FF"/>
        </w:rPr>
        <w:t>C</w:t>
      </w:r>
      <w:r>
        <w:rPr>
          <w:rFonts w:ascii="Arial" w:hAnsi="Arial" w:cs="Arial"/>
          <w:b/>
          <w:bCs/>
          <w:color w:val="0000FF"/>
        </w:rPr>
        <w:t>.</w:t>
      </w:r>
      <w:r w:rsidR="00204A8B">
        <w:rPr>
          <w:rFonts w:ascii="Times New Roman" w:hAnsi="Times New Roman" w:cs="Times New Roman"/>
          <w:sz w:val="20"/>
          <w:szCs w:val="20"/>
        </w:rPr>
        <w:t>Không muốn phụ thuộc vào vốn và thị trường bên ngoài.</w:t>
      </w:r>
    </w:p>
    <w:p w:rsidR="009947B3" w:rsidRDefault="00204A8B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Muốn hạn chế ảnh hưởng của các cường quốc bên ngoài đối với khu vực.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>Câu 3.</w:t>
      </w:r>
      <w:r>
        <w:rPr>
          <w:rFonts w:ascii="Times New Roman" w:hAnsi="Times New Roman" w:cs="Times New Roman"/>
          <w:sz w:val="20"/>
          <w:szCs w:val="20"/>
        </w:rPr>
        <w:t xml:space="preserve"> Sự kiện đặt nền tảng mới cho quan hệ giữa Mĩ và Nhật Bản sau Chiến tranh thế giới thứ hai là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Hiệp ước an ninh Mĩ -Nhật được kí kết.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Mĩ viện trợ cho Nhật Bản.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Mĩ xây dựng căn cứ quân sự trên đất Nhật Bản.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Mĩ đóng quân tại Nhật Bản.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4.</w:t>
      </w:r>
      <w:r>
        <w:rPr>
          <w:rFonts w:ascii="Times New Roman" w:hAnsi="Times New Roman" w:cs="Times New Roman"/>
          <w:sz w:val="20"/>
          <w:szCs w:val="20"/>
        </w:rPr>
        <w:t xml:space="preserve"> Đặc điểm cơ bản nhất của cuộc cách mạng khoa học-kĩ thuật hiện đạihiện nay là gì?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Khoa học trở thành lực lượng sản xuất trực tiếp.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Diễn ra trên nhiểu lĩnh vực với quy mô lớn, tốc độ nhanh.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Mọi phát minh kĩ thuật đều đều bắt nguồn từ nghiên cứu khoa học.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Các phát minh kĩ thuật diễn ra với với tốc độ nhanh chóng.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5.</w:t>
      </w:r>
      <w:r>
        <w:rPr>
          <w:rFonts w:ascii="Times New Roman" w:hAnsi="Times New Roman" w:cs="Times New Roman"/>
          <w:sz w:val="20"/>
          <w:szCs w:val="20"/>
        </w:rPr>
        <w:t xml:space="preserve"> Trật tự hai cực Ianta sụp đổ khi nào?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Chế độ xã hội chủ nghĩa ở Đông Âu tan rã.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Liên bang Cộng hòa xã hội chủ nghĩa Xô viết sụp đổ.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Cực Liên Xô tan rã, hệ thống xã hội chủ nghĩa trên thế giới không tồn tại.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Tổ chức Vácsava ngừng hoạt động.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6.</w:t>
      </w:r>
      <w:r>
        <w:rPr>
          <w:rFonts w:ascii="Times New Roman" w:hAnsi="Times New Roman" w:cs="Times New Roman"/>
          <w:sz w:val="20"/>
          <w:szCs w:val="20"/>
        </w:rPr>
        <w:t xml:space="preserve"> Sự kiện nào ở Mĩ được xem là khởi đầu cuộc Chiến tranh lạnh?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Thông điệp của Tổng thống Truman.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Chiến lược toàn cầu của Rudơven.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Diễn văn của ngoại trưởng Mácsan.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Đạo luật viện trợ nước ngoài được Quốc hội Mĩ thông qua.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7.</w:t>
      </w:r>
      <w:r>
        <w:rPr>
          <w:rFonts w:ascii="Times New Roman" w:hAnsi="Times New Roman" w:cs="Times New Roman"/>
          <w:sz w:val="20"/>
          <w:szCs w:val="20"/>
        </w:rPr>
        <w:t xml:space="preserve"> Nguyên nhân khách quan nào giúp kinh tế các nước Tây Âu phục hồi sau Chiến tranh thế giới thứ Hai?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Được đền bù chiến phí từ các nước bại trận.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Tinh thần tự lực, tự cường của nhân dân Tây Âu.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Sự giúp đỡ của Liên Xô.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Sự viện trợ của Mĩ theo kế hoạch Mácsan.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8.</w:t>
      </w:r>
      <w:r>
        <w:rPr>
          <w:rFonts w:ascii="Times New Roman" w:hAnsi="Times New Roman" w:cs="Times New Roman"/>
          <w:sz w:val="20"/>
          <w:szCs w:val="20"/>
        </w:rPr>
        <w:t xml:space="preserve"> Quốc gia đầu tiên phóng vệ tinh nhân tạo là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Trung Quốc.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  Nhật Bản.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Liên Xô.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 Mĩ.  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9.</w:t>
      </w:r>
      <w:r>
        <w:rPr>
          <w:rFonts w:ascii="Times New Roman" w:hAnsi="Times New Roman" w:cs="Times New Roman"/>
          <w:sz w:val="20"/>
          <w:szCs w:val="20"/>
        </w:rPr>
        <w:t xml:space="preserve">  Năm 1960 đã đi vào lịch sử với tên gọ</w:t>
      </w:r>
      <w:r w:rsidR="00137CDC">
        <w:rPr>
          <w:rFonts w:ascii="Times New Roman" w:hAnsi="Times New Roman" w:cs="Times New Roman"/>
          <w:sz w:val="20"/>
          <w:szCs w:val="20"/>
        </w:rPr>
        <w:t>i là "N</w:t>
      </w:r>
      <w:r>
        <w:rPr>
          <w:rFonts w:ascii="Times New Roman" w:hAnsi="Times New Roman" w:cs="Times New Roman"/>
          <w:sz w:val="20"/>
          <w:szCs w:val="20"/>
        </w:rPr>
        <w:t>ăm châu Phi" vì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có 17 nước ở châu Phi được trao trả độc lập.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châu Phi là "lục địa mới trỗi dậy".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tất cả các nước ở châu Phi được trao trả độc lập.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phong trào dân tộc phát triền mạnh mẽ.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10.</w:t>
      </w:r>
      <w:r>
        <w:rPr>
          <w:rFonts w:ascii="Times New Roman" w:hAnsi="Times New Roman" w:cs="Times New Roman"/>
          <w:sz w:val="20"/>
          <w:szCs w:val="20"/>
        </w:rPr>
        <w:t xml:space="preserve"> Điểm nổi bật của tình hình kinh tế Mĩ trong thời gian 20 năm sau chiến tranh thế giới thứ hai là gì?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Bị Nhật Bản, Tây Âu cạnh tranh quyết liệt.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Kinh tế Mĩ phát triển mạnh mẽ.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Mĩ trở thành trung tâm kinh tế-tài chính của thế giới.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Một trong ba trung tâm kinh tế-tài chính thế giới.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11.</w:t>
      </w:r>
      <w:r>
        <w:rPr>
          <w:rFonts w:ascii="Times New Roman" w:hAnsi="Times New Roman" w:cs="Times New Roman"/>
          <w:sz w:val="20"/>
          <w:szCs w:val="20"/>
        </w:rPr>
        <w:t xml:space="preserve"> Mục tiêu nào sau đây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không </w:t>
      </w:r>
      <w:r w:rsidRPr="008D4587">
        <w:rPr>
          <w:rFonts w:ascii="Times New Roman" w:hAnsi="Times New Roman" w:cs="Times New Roman"/>
          <w:bCs/>
          <w:sz w:val="20"/>
          <w:szCs w:val="20"/>
        </w:rPr>
        <w:t>phải</w:t>
      </w:r>
      <w:r>
        <w:rPr>
          <w:rFonts w:ascii="Times New Roman" w:hAnsi="Times New Roman" w:cs="Times New Roman"/>
          <w:sz w:val="20"/>
          <w:szCs w:val="20"/>
        </w:rPr>
        <w:t>là mục tiêu chiến lược toàn cầu của Mĩ sau Chiến tranh thế giới thứ</w:t>
      </w:r>
      <w:r w:rsidR="00D16755">
        <w:rPr>
          <w:rFonts w:ascii="Times New Roman" w:hAnsi="Times New Roman" w:cs="Times New Roman"/>
          <w:sz w:val="20"/>
          <w:szCs w:val="20"/>
        </w:rPr>
        <w:t xml:space="preserve"> h</w:t>
      </w:r>
      <w:r>
        <w:rPr>
          <w:rFonts w:ascii="Times New Roman" w:hAnsi="Times New Roman" w:cs="Times New Roman"/>
          <w:sz w:val="20"/>
          <w:szCs w:val="20"/>
        </w:rPr>
        <w:t>ai?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Khống chế chi phối các nước tư bản đồng minh phụ thuộc và Mĩ.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Đàn áp phong trào giải phóng dân tộc trên thế giới.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Thực hiện và triển khai chiến tranh lạnh, tiến hành chiến tranh trên toàn cầu.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Ngăn chặn, đẩy lùi và tiến tới tiêu diệt hoàn toàn CNXH.</w:t>
      </w:r>
    </w:p>
    <w:p w:rsidR="00F46E60" w:rsidRDefault="00F46E60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F46E60" w:rsidRDefault="00F46E60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F46E60" w:rsidRDefault="00F46E60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F46E60" w:rsidRDefault="00F46E60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12.</w:t>
      </w:r>
      <w:r>
        <w:rPr>
          <w:rFonts w:ascii="Times New Roman" w:hAnsi="Times New Roman" w:cs="Times New Roman"/>
          <w:sz w:val="20"/>
          <w:szCs w:val="20"/>
        </w:rPr>
        <w:t xml:space="preserve"> Theo hiến pháp năm 1993, Liên bang Nga theo chế độ</w:t>
      </w:r>
    </w:p>
    <w:p w:rsidR="00D3325C" w:rsidRPr="00F46E60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Cộng hòa dân chủ.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Dân chủ tư sản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Cộng hòa Liên bang.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Tổng thố</w:t>
      </w:r>
      <w:r w:rsidR="00F46E60">
        <w:rPr>
          <w:rFonts w:ascii="Times New Roman" w:hAnsi="Times New Roman" w:cs="Times New Roman"/>
          <w:sz w:val="20"/>
          <w:szCs w:val="20"/>
        </w:rPr>
        <w:t xml:space="preserve">ng Liên bang. 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>Câu 13.</w:t>
      </w:r>
      <w:r>
        <w:rPr>
          <w:rFonts w:ascii="Times New Roman" w:hAnsi="Times New Roman" w:cs="Times New Roman"/>
          <w:sz w:val="20"/>
          <w:szCs w:val="20"/>
        </w:rPr>
        <w:t xml:space="preserve"> Sự kiện ngày 11/9/2001 đã đặt nước Mĩ trong tình trạng đối đầu nguy cơ gì?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Sự suy giảm về kinh tế.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Sự khủng hoảng về chính trị.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Đánh mất vị trị siêu cường về mặt quân sự trên thế giới.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Chủ nghĩa khủng bố.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14.</w:t>
      </w:r>
      <w:r>
        <w:rPr>
          <w:rFonts w:ascii="Times New Roman" w:hAnsi="Times New Roman" w:cs="Times New Roman"/>
          <w:sz w:val="20"/>
          <w:szCs w:val="20"/>
        </w:rPr>
        <w:t xml:space="preserve"> Mục đích của tổ chức Liên hiệp quốc là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Ngăn chặn các hành động khủng bố.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Duy trì hòa bình và an ninh thế giới.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Ngăn chặn các hoạt động gây chiến tranh.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Thúc đẩy quan hệ thương mại tự do.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15.</w:t>
      </w:r>
      <w:r>
        <w:rPr>
          <w:rFonts w:ascii="Times New Roman" w:hAnsi="Times New Roman" w:cs="Times New Roman"/>
          <w:sz w:val="20"/>
          <w:szCs w:val="20"/>
        </w:rPr>
        <w:t xml:space="preserve"> Sau Chiến tranh thế giới thứ hai, biến đối quan trọng nhất ở Đông Nam Á là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các nước đều tham gia vào tổ chức Liên hiệp quốc.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hầu hết các quốc gia đều giành được độc lập.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Xingapo trở thành "con rồng" kinh tế châu Á..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các nước đều gia nhập tổ chức ASEAN.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16.</w:t>
      </w:r>
      <w:r>
        <w:rPr>
          <w:rFonts w:ascii="Times New Roman" w:hAnsi="Times New Roman" w:cs="Times New Roman"/>
          <w:sz w:val="20"/>
          <w:szCs w:val="20"/>
        </w:rPr>
        <w:t xml:space="preserve"> Từ những năm 80-90 của thế kỉ XX, quốc gia có nền kinh tế tăng trưởng nhanh và cao nhất thế giới là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Trung Quốc.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 Đài Loan.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Hàn Quốc.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 Nhật bản.   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17.</w:t>
      </w:r>
      <w:r>
        <w:rPr>
          <w:rFonts w:ascii="Times New Roman" w:hAnsi="Times New Roman" w:cs="Times New Roman"/>
          <w:sz w:val="20"/>
          <w:szCs w:val="20"/>
        </w:rPr>
        <w:t xml:space="preserve"> Những nước ở Đông Nam Á tuyên bố độc lập vào năm 1945 là</w:t>
      </w:r>
    </w:p>
    <w:p w:rsidR="009947B3" w:rsidRDefault="009947B3" w:rsidP="00204A8B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 w:rsidR="00204A8B">
        <w:rPr>
          <w:rFonts w:ascii="Times New Roman" w:hAnsi="Times New Roman" w:cs="Times New Roman"/>
          <w:sz w:val="20"/>
          <w:szCs w:val="20"/>
        </w:rPr>
        <w:t>Việt Nam, Lào, Brunây.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/>
        <w:ind w:left="27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04A8B">
        <w:rPr>
          <w:rFonts w:ascii="Times New Roman" w:hAnsi="Times New Roman" w:cs="Times New Roman"/>
          <w:sz w:val="20"/>
          <w:szCs w:val="20"/>
        </w:rPr>
        <w:t xml:space="preserve">B. </w:t>
      </w:r>
      <w:r>
        <w:rPr>
          <w:rFonts w:ascii="Times New Roman" w:hAnsi="Times New Roman" w:cs="Times New Roman"/>
          <w:sz w:val="20"/>
          <w:szCs w:val="20"/>
        </w:rPr>
        <w:t>Việt Nam, Lào, Campuchia.</w:t>
      </w:r>
    </w:p>
    <w:p w:rsidR="009947B3" w:rsidRDefault="00204A8B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/>
        <w:ind w:right="9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FF"/>
        </w:rPr>
        <w:t>C.</w:t>
      </w:r>
      <w:r w:rsidR="009947B3">
        <w:rPr>
          <w:rFonts w:ascii="Times New Roman" w:hAnsi="Times New Roman" w:cs="Times New Roman"/>
          <w:sz w:val="20"/>
          <w:szCs w:val="20"/>
        </w:rPr>
        <w:t>Inđônêxia,  Việt Nam, Campuchia.</w:t>
      </w:r>
    </w:p>
    <w:p w:rsidR="009947B3" w:rsidRDefault="009947B3" w:rsidP="00204A8B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Inđônêxia, Việ</w:t>
      </w:r>
      <w:r w:rsidR="00204A8B">
        <w:rPr>
          <w:rFonts w:ascii="Times New Roman" w:hAnsi="Times New Roman" w:cs="Times New Roman"/>
          <w:sz w:val="20"/>
          <w:szCs w:val="20"/>
        </w:rPr>
        <w:t xml:space="preserve">t Nam, Lào. 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18.</w:t>
      </w:r>
      <w:r>
        <w:rPr>
          <w:rFonts w:ascii="Times New Roman" w:hAnsi="Times New Roman" w:cs="Times New Roman"/>
          <w:sz w:val="20"/>
          <w:szCs w:val="20"/>
        </w:rPr>
        <w:t xml:space="preserve"> Nội dung nào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không </w:t>
      </w:r>
      <w:r>
        <w:rPr>
          <w:rFonts w:ascii="Times New Roman" w:hAnsi="Times New Roman" w:cs="Times New Roman"/>
          <w:sz w:val="20"/>
          <w:szCs w:val="20"/>
        </w:rPr>
        <w:t>phải là vấn đề cần giải quyết trước các cường quốc Đồng minh vào đầu năm 1945?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Tổ chức lại thế giới sau chiến tranh.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Nhanh chóng đánh bại các nước phát xít.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Thực hiện chế độ quân quản ở các nước phát xít bại trận.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Phân chia thành quả chiến thắng giữa các nước thắng trận.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19.</w:t>
      </w:r>
      <w:r>
        <w:rPr>
          <w:rFonts w:ascii="Times New Roman" w:hAnsi="Times New Roman" w:cs="Times New Roman"/>
          <w:sz w:val="20"/>
          <w:szCs w:val="20"/>
        </w:rPr>
        <w:t xml:space="preserve"> Tổ chức nào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không </w:t>
      </w:r>
      <w:r>
        <w:rPr>
          <w:rFonts w:ascii="Times New Roman" w:hAnsi="Times New Roman" w:cs="Times New Roman"/>
          <w:sz w:val="20"/>
          <w:szCs w:val="20"/>
        </w:rPr>
        <w:t>phải là biểu hiện của xu thế toàn cầu hóa?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Hiệp ước thương mại tự do Bắc Mĩ(NAFTA).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Tổ chức Hiệp ước Bắc Đại Tây Dương(NATO).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Diễn đàn hợp tác Á-Âu(ASEM).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Khu vực Thương mại tự do ASEAN.(AFTA).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20.</w:t>
      </w:r>
      <w:r>
        <w:rPr>
          <w:rFonts w:ascii="Times New Roman" w:hAnsi="Times New Roman" w:cs="Times New Roman"/>
          <w:sz w:val="20"/>
          <w:szCs w:val="20"/>
        </w:rPr>
        <w:t xml:space="preserve"> Hội nghị Ianta diễn ra trong bối cảnh nào của Chiến tranh thế giới thứ hai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Đã kết thúc.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Bước vào giai đoạn kết thúc. 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Đang diễn ra ác liệt.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 Bùng nổ.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21.</w:t>
      </w:r>
      <w:r>
        <w:rPr>
          <w:rFonts w:ascii="Times New Roman" w:hAnsi="Times New Roman" w:cs="Times New Roman"/>
          <w:sz w:val="20"/>
          <w:szCs w:val="20"/>
        </w:rPr>
        <w:t xml:space="preserve"> Đâu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không </w:t>
      </w:r>
      <w:r>
        <w:rPr>
          <w:rFonts w:ascii="Times New Roman" w:hAnsi="Times New Roman" w:cs="Times New Roman"/>
          <w:sz w:val="20"/>
          <w:szCs w:val="20"/>
        </w:rPr>
        <w:t>phải là biểu hiện của xu thế toàn cầu hóa về kinh tế hiện nay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Sự phát triển và tác động to lớn của các công ty xuyên quốc gia.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Sự ra đời của các tổ chức liên kết kinh tế quốc tế.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Sự sáp nhập các công ty thành những tập đoàn lớn.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Sự phát triển nhanh chóng của quan hệ quốc tế.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22.</w:t>
      </w:r>
      <w:r>
        <w:rPr>
          <w:rFonts w:ascii="Times New Roman" w:hAnsi="Times New Roman" w:cs="Times New Roman"/>
          <w:sz w:val="20"/>
          <w:szCs w:val="20"/>
        </w:rPr>
        <w:t xml:space="preserve"> Liên minh châu Âu(EU) ra đởi không chỉ nhằm hợp tác liên minh giửa các nước thành viên trong lĩnh vực kinh tế,tiền tệ, mà còn trong cả lĩnh vực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Đối ngoại và chính trị.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Đối ngoại và an ninh chung.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Chính tri, văn hóa và an ninh chung.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Chính trị, đối ngoại và an ninh chung.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23.</w:t>
      </w:r>
      <w:r>
        <w:rPr>
          <w:rFonts w:ascii="Times New Roman" w:hAnsi="Times New Roman" w:cs="Times New Roman"/>
          <w:sz w:val="20"/>
          <w:szCs w:val="20"/>
        </w:rPr>
        <w:t xml:space="preserve"> Cơ quan nào của Liên hiệp quốc giữ vai trò trong việc duy trì hòa bình và an ninh thế giới.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 Đại hội đồng.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Ban thư kí.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Hội Đồng bảo an.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Tòa án quốc tế.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Câu 24.</w:t>
      </w:r>
      <w:r>
        <w:rPr>
          <w:rFonts w:ascii="Times New Roman" w:hAnsi="Times New Roman" w:cs="Times New Roman"/>
          <w:sz w:val="20"/>
          <w:szCs w:val="20"/>
        </w:rPr>
        <w:t xml:space="preserve"> Sự kiện nào đánh dấu sự khởi sắc và hoạt động có hiệu quả của tổ chức ASEAN?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10 nước Đông Nam Á tham gia vào tổ chức ASEAN năm 1999.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B.</w:t>
      </w:r>
      <w:r>
        <w:rPr>
          <w:rFonts w:ascii="Times New Roman" w:hAnsi="Times New Roman" w:cs="Times New Roman"/>
          <w:sz w:val="20"/>
          <w:szCs w:val="20"/>
        </w:rPr>
        <w:t xml:space="preserve"> Hiệp ước Bali được kí kết năm 1976.</w:t>
      </w:r>
    </w:p>
    <w:p w:rsidR="009947B3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C.</w:t>
      </w:r>
      <w:r>
        <w:rPr>
          <w:rFonts w:ascii="Times New Roman" w:hAnsi="Times New Roman" w:cs="Times New Roman"/>
          <w:sz w:val="20"/>
          <w:szCs w:val="20"/>
        </w:rPr>
        <w:t xml:space="preserve"> Việt Nam gia nhập tổ chức ASEAN 1945.</w:t>
      </w:r>
    </w:p>
    <w:p w:rsidR="00F46E60" w:rsidRDefault="009947B3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Vấn đề Campuchia được giải quyết năm 1989.</w:t>
      </w:r>
    </w:p>
    <w:p w:rsidR="00F46E60" w:rsidRPr="00F46E60" w:rsidRDefault="00F46E60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sz w:val="20"/>
          <w:szCs w:val="20"/>
        </w:rPr>
      </w:pPr>
    </w:p>
    <w:p w:rsidR="00F46E60" w:rsidRPr="00F46E60" w:rsidRDefault="00F46E60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sz w:val="20"/>
          <w:szCs w:val="20"/>
        </w:rPr>
      </w:pPr>
      <w:r w:rsidRPr="00F46E60">
        <w:rPr>
          <w:rFonts w:ascii="Times New Roman" w:hAnsi="Times New Roman" w:cs="Times New Roman"/>
          <w:b/>
          <w:sz w:val="20"/>
          <w:szCs w:val="20"/>
        </w:rPr>
        <w:t>II.     TỰ LUẬN</w:t>
      </w:r>
      <w:r w:rsidR="00A45F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6E60">
        <w:rPr>
          <w:rFonts w:ascii="Times New Roman" w:hAnsi="Times New Roman" w:cs="Times New Roman"/>
          <w:b/>
          <w:sz w:val="20"/>
          <w:szCs w:val="20"/>
        </w:rPr>
        <w:t>(4Đ)</w:t>
      </w:r>
    </w:p>
    <w:p w:rsidR="00F46E60" w:rsidRPr="00F46E60" w:rsidRDefault="00F46E60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</w:rPr>
      </w:pPr>
    </w:p>
    <w:p w:rsidR="00F46E60" w:rsidRPr="00F46E60" w:rsidRDefault="00A45FE7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46E60" w:rsidRPr="00F46E60">
        <w:rPr>
          <w:rFonts w:ascii="Times New Roman" w:hAnsi="Times New Roman" w:cs="Times New Roman"/>
        </w:rPr>
        <w:t>Câu 1. Trình bày những nguyên tắc hoạt động của tổ chức Liên hiệp quốc.(2đ)</w:t>
      </w:r>
    </w:p>
    <w:p w:rsidR="008D4587" w:rsidRDefault="00F46E60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</w:rPr>
      </w:pPr>
      <w:r w:rsidRPr="00F46E60">
        <w:rPr>
          <w:rFonts w:ascii="Times New Roman" w:hAnsi="Times New Roman" w:cs="Times New Roman"/>
        </w:rPr>
        <w:t xml:space="preserve">   Câu 2. Hãy nêu những biểu hiện của xu thế toàn cầu hóa.(2đ)</w:t>
      </w:r>
    </w:p>
    <w:p w:rsidR="008D4587" w:rsidRDefault="008D4587" w:rsidP="009947B3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</w:rPr>
      </w:pPr>
    </w:p>
    <w:p w:rsidR="00A45FE7" w:rsidRDefault="008D4587" w:rsidP="00A45FE7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Hết</w:t>
      </w:r>
    </w:p>
    <w:p w:rsidR="00A45FE7" w:rsidRDefault="00A45FE7" w:rsidP="00A45FE7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</w:rPr>
      </w:pPr>
    </w:p>
    <w:p w:rsidR="00A45FE7" w:rsidRDefault="00A45FE7" w:rsidP="00A45FE7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</w:rPr>
      </w:pPr>
    </w:p>
    <w:p w:rsidR="00A45FE7" w:rsidRDefault="00A45FE7" w:rsidP="00A45FE7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</w:rPr>
      </w:pPr>
    </w:p>
    <w:p w:rsidR="00A45FE7" w:rsidRDefault="00A45FE7" w:rsidP="00A45FE7">
      <w:pPr>
        <w:tabs>
          <w:tab w:val="left" w:pos="432"/>
          <w:tab w:val="left" w:pos="2976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A45FE7" w:rsidSect="009947B3">
      <w:pgSz w:w="12240" w:h="15840"/>
      <w:pgMar w:top="576" w:right="432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BC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F5D"/>
    <w:multiLevelType w:val="hybridMultilevel"/>
    <w:tmpl w:val="F19A4E58"/>
    <w:lvl w:ilvl="0" w:tplc="B658F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556DF"/>
    <w:multiLevelType w:val="hybridMultilevel"/>
    <w:tmpl w:val="9BD83146"/>
    <w:lvl w:ilvl="0" w:tplc="565C9AC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818C8"/>
    <w:multiLevelType w:val="hybridMultilevel"/>
    <w:tmpl w:val="602259A6"/>
    <w:lvl w:ilvl="0" w:tplc="62A6D4A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6266C"/>
    <w:multiLevelType w:val="hybridMultilevel"/>
    <w:tmpl w:val="BCE8889E"/>
    <w:lvl w:ilvl="0" w:tplc="482415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07977"/>
    <w:multiLevelType w:val="hybridMultilevel"/>
    <w:tmpl w:val="74ECF43E"/>
    <w:lvl w:ilvl="0" w:tplc="32C416BC">
      <w:start w:val="1"/>
      <w:numFmt w:val="upperRoman"/>
      <w:lvlText w:val="%1."/>
      <w:lvlJc w:val="left"/>
      <w:pPr>
        <w:ind w:left="1080" w:hanging="720"/>
      </w:pPr>
      <w:rPr>
        <w:rFonts w:ascii="ABC Sans Serif" w:hAnsi="ABC Sans Serif" w:cs="ABC Sans Serif"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65F43"/>
    <w:multiLevelType w:val="hybridMultilevel"/>
    <w:tmpl w:val="6A281FBA"/>
    <w:lvl w:ilvl="0" w:tplc="CFA0B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5B2A"/>
    <w:multiLevelType w:val="hybridMultilevel"/>
    <w:tmpl w:val="C91E22B2"/>
    <w:lvl w:ilvl="0" w:tplc="EBD4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E11D3"/>
    <w:multiLevelType w:val="hybridMultilevel"/>
    <w:tmpl w:val="45E25212"/>
    <w:lvl w:ilvl="0" w:tplc="8258FE4C">
      <w:start w:val="1"/>
      <w:numFmt w:val="upperLetter"/>
      <w:lvlText w:val="%1."/>
      <w:lvlJc w:val="left"/>
      <w:pPr>
        <w:ind w:left="792" w:hanging="360"/>
      </w:pPr>
      <w:rPr>
        <w:rFonts w:ascii="Arial" w:hAnsi="Arial" w:cs="Arial" w:hint="default"/>
        <w:b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6A267E3E"/>
    <w:multiLevelType w:val="hybridMultilevel"/>
    <w:tmpl w:val="4BDED8D4"/>
    <w:lvl w:ilvl="0" w:tplc="052E109A">
      <w:start w:val="1"/>
      <w:numFmt w:val="lowerRoman"/>
      <w:lvlText w:val="%1."/>
      <w:lvlJc w:val="left"/>
      <w:pPr>
        <w:ind w:left="1284" w:hanging="720"/>
      </w:pPr>
      <w:rPr>
        <w:rFonts w:ascii="ABC Sans Serif" w:hAnsi="ABC Sans Serif" w:cs="ABC Sans Serif"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>
    <w:nsid w:val="6B904645"/>
    <w:multiLevelType w:val="hybridMultilevel"/>
    <w:tmpl w:val="B5D401C0"/>
    <w:lvl w:ilvl="0" w:tplc="6D3C1B40">
      <w:start w:val="1"/>
      <w:numFmt w:val="upperRoman"/>
      <w:lvlText w:val="%1."/>
      <w:lvlJc w:val="left"/>
      <w:pPr>
        <w:ind w:left="1200" w:hanging="720"/>
      </w:pPr>
      <w:rPr>
        <w:rFonts w:ascii="ABC Sans Serif" w:hAnsi="ABC Sans Serif" w:cs="ABC Sans Serif"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2491CB9"/>
    <w:multiLevelType w:val="hybridMultilevel"/>
    <w:tmpl w:val="2382ACC2"/>
    <w:lvl w:ilvl="0" w:tplc="C0866EC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B3"/>
    <w:rsid w:val="000F4B44"/>
    <w:rsid w:val="00137CDC"/>
    <w:rsid w:val="00141640"/>
    <w:rsid w:val="00204A8B"/>
    <w:rsid w:val="003479AE"/>
    <w:rsid w:val="003C54CF"/>
    <w:rsid w:val="006533F4"/>
    <w:rsid w:val="007C6C0F"/>
    <w:rsid w:val="008C1B61"/>
    <w:rsid w:val="008D4587"/>
    <w:rsid w:val="0095659C"/>
    <w:rsid w:val="009947B3"/>
    <w:rsid w:val="00A45FE7"/>
    <w:rsid w:val="00A70D86"/>
    <w:rsid w:val="00A77751"/>
    <w:rsid w:val="00A81FA9"/>
    <w:rsid w:val="00BA06D7"/>
    <w:rsid w:val="00D16755"/>
    <w:rsid w:val="00D3325C"/>
    <w:rsid w:val="00F170FE"/>
    <w:rsid w:val="00F46E60"/>
    <w:rsid w:val="00F8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.BinhDuong.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.PhamTrung.</dc:creator>
  <cp:lastModifiedBy>ANHTAI</cp:lastModifiedBy>
  <cp:revision>2</cp:revision>
  <dcterms:created xsi:type="dcterms:W3CDTF">2019-01-02T12:26:00Z</dcterms:created>
  <dcterms:modified xsi:type="dcterms:W3CDTF">2019-01-02T12:26:00Z</dcterms:modified>
</cp:coreProperties>
</file>